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259" w:rsidRPr="00E70F1F" w:rsidRDefault="00AF7259" w:rsidP="00C67762">
      <w:pPr>
        <w:spacing w:after="120"/>
        <w:jc w:val="right"/>
        <w:rPr>
          <w:rFonts w:ascii="Copperplate Gothic Bold" w:eastAsia="Times New Roman" w:hAnsi="Copperplate Gothic Bold" w:cs="Times New Roman"/>
          <w:sz w:val="24"/>
          <w:szCs w:val="24"/>
          <w:u w:val="single"/>
        </w:rPr>
      </w:pPr>
      <w:r w:rsidRPr="00E70F1F">
        <w:rPr>
          <w:rFonts w:ascii="Copperplate Gothic Bold" w:eastAsia="Times New Roman" w:hAnsi="Copperplate Gothic Bold" w:cs="Times New Roman"/>
          <w:sz w:val="28"/>
          <w:szCs w:val="28"/>
          <w:u w:val="single"/>
        </w:rPr>
        <w:t>2010/2011 Drama</w:t>
      </w:r>
      <w:r w:rsidR="00E70F1F" w:rsidRPr="00E70F1F">
        <w:rPr>
          <w:rFonts w:ascii="Copperplate Gothic Bold" w:eastAsia="Times New Roman" w:hAnsi="Copperplate Gothic Bold" w:cs="Times New Roman"/>
          <w:sz w:val="24"/>
          <w:szCs w:val="24"/>
        </w:rPr>
        <w:tab/>
      </w:r>
      <w:r w:rsidR="00E70F1F" w:rsidRPr="00E70F1F">
        <w:rPr>
          <w:rFonts w:ascii="Copperplate Gothic Bold" w:eastAsia="Times New Roman" w:hAnsi="Copperplate Gothic Bold" w:cs="Times New Roman"/>
          <w:sz w:val="24"/>
          <w:szCs w:val="24"/>
        </w:rPr>
        <w:tab/>
      </w:r>
      <w:r w:rsidR="00E70F1F" w:rsidRPr="00E70F1F">
        <w:rPr>
          <w:rFonts w:ascii="Copperplate Gothic Bold" w:eastAsia="Times New Roman" w:hAnsi="Copperplate Gothic Bold" w:cs="Times New Roman"/>
          <w:sz w:val="24"/>
          <w:szCs w:val="24"/>
        </w:rPr>
        <w:tab/>
      </w:r>
      <w:r w:rsidR="00E70F1F">
        <w:rPr>
          <w:rFonts w:ascii="Copperplate Gothic Bold" w:eastAsia="Times New Roman" w:hAnsi="Copperplate Gothic Bold" w:cs="Times New Roman"/>
          <w:sz w:val="24"/>
          <w:szCs w:val="24"/>
        </w:rPr>
        <w:t xml:space="preserve">   </w:t>
      </w:r>
      <w:r w:rsidR="00E70F1F" w:rsidRPr="00E70F1F">
        <w:rPr>
          <w:rFonts w:ascii="Copperplate Gothic Bold" w:hAnsi="Copperplate Gothic Bold"/>
          <w:sz w:val="24"/>
          <w:szCs w:val="24"/>
        </w:rPr>
        <w:t>Grade: ___</w:t>
      </w:r>
    </w:p>
    <w:p w:rsidR="00AF7259" w:rsidRDefault="00815198" w:rsidP="00C67762">
      <w:pPr>
        <w:spacing w:after="120"/>
        <w:jc w:val="center"/>
        <w:rPr>
          <w:rFonts w:ascii="Copperplate Gothic Bold" w:eastAsia="Times New Roman" w:hAnsi="Copperplate Gothic Bold" w:cs="Times New Roman"/>
          <w:u w:val="single"/>
        </w:rPr>
      </w:pPr>
      <w:r>
        <w:rPr>
          <w:rFonts w:ascii="Copperplate Gothic Bold" w:eastAsia="Times New Roman" w:hAnsi="Copperplate Gothic Bold" w:cs="Times New Roman"/>
          <w:noProof/>
          <w:u w:val="single"/>
          <w:lang w:eastAsia="zh-CN"/>
        </w:rPr>
        <w:drawing>
          <wp:anchor distT="0" distB="0" distL="114300" distR="114300" simplePos="0" relativeHeight="251659264" behindDoc="0" locked="0" layoutInCell="1" allowOverlap="1" wp14:anchorId="2C1B3D0C" wp14:editId="2C01B44D">
            <wp:simplePos x="0" y="0"/>
            <wp:positionH relativeFrom="column">
              <wp:posOffset>5295900</wp:posOffset>
            </wp:positionH>
            <wp:positionV relativeFrom="paragraph">
              <wp:posOffset>67310</wp:posOffset>
            </wp:positionV>
            <wp:extent cx="942975" cy="1181100"/>
            <wp:effectExtent l="190500" t="133350" r="142875" b="14668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ma Masks.jpg"/>
                    <pic:cNvPicPr/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97056">
                      <a:off x="0" y="0"/>
                      <a:ext cx="942975" cy="1181100"/>
                    </a:xfrm>
                    <a:prstGeom prst="rect">
                      <a:avLst/>
                    </a:prstGeom>
                    <a:effectLst>
                      <a:reflection blurRad="6350" stA="50000" endA="300" endPos="90000" dir="5400000" sy="-100000" algn="bl" rotWithShape="0"/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0C4" w:rsidRPr="00C67762">
        <w:rPr>
          <w:rFonts w:ascii="Copperplate Gothic Bold" w:eastAsia="Times New Roman" w:hAnsi="Copperplate Gothic Bold" w:cs="Times New Roman"/>
          <w:u w:val="single"/>
        </w:rPr>
        <w:t>Drama Rubric</w:t>
      </w:r>
    </w:p>
    <w:p w:rsidR="00815198" w:rsidRPr="00C67762" w:rsidRDefault="00815198" w:rsidP="00C67762">
      <w:pPr>
        <w:spacing w:after="120"/>
        <w:jc w:val="center"/>
        <w:rPr>
          <w:rFonts w:ascii="Copperplate Gothic Bold" w:eastAsia="Times New Roman" w:hAnsi="Copperplate Gothic Bold" w:cs="Times New Roman"/>
          <w:u w:val="single"/>
        </w:rPr>
      </w:pPr>
    </w:p>
    <w:p w:rsidR="00A709C1" w:rsidRPr="00E70F1F" w:rsidRDefault="00A709C1" w:rsidP="00D33BCB">
      <w:pPr>
        <w:spacing w:after="120" w:line="360" w:lineRule="auto"/>
        <w:ind w:left="-446"/>
        <w:rPr>
          <w:rFonts w:ascii="Copperplate Gothic Bold" w:eastAsia="Times New Roman" w:hAnsi="Copperplate Gothic Bold" w:cs="Times New Roman"/>
          <w:sz w:val="24"/>
          <w:szCs w:val="24"/>
        </w:rPr>
      </w:pPr>
      <w:r w:rsidRPr="00C67762">
        <w:rPr>
          <w:rFonts w:ascii="Copperplate Gothic Bold" w:eastAsia="Times New Roman" w:hAnsi="Copperplate Gothic Bold" w:cs="Times New Roman"/>
          <w:sz w:val="28"/>
          <w:szCs w:val="28"/>
        </w:rPr>
        <w:t xml:space="preserve">Play Name: </w:t>
      </w:r>
      <w:r w:rsidRPr="00E70F1F">
        <w:rPr>
          <w:rFonts w:ascii="Copperplate Gothic Bold" w:eastAsia="Times New Roman" w:hAnsi="Copperplate Gothic Bold" w:cs="Times New Roman"/>
          <w:sz w:val="24"/>
          <w:szCs w:val="24"/>
        </w:rPr>
        <w:t>_______________</w:t>
      </w:r>
      <w:r w:rsidR="00C67762">
        <w:rPr>
          <w:rFonts w:ascii="Copperplate Gothic Bold" w:eastAsia="Times New Roman" w:hAnsi="Copperplate Gothic Bold" w:cs="Times New Roman"/>
          <w:sz w:val="24"/>
          <w:szCs w:val="24"/>
        </w:rPr>
        <w:t>_____________</w:t>
      </w:r>
      <w:r w:rsidRPr="00E70F1F">
        <w:rPr>
          <w:rFonts w:ascii="Copperplate Gothic Bold" w:eastAsia="Times New Roman" w:hAnsi="Copperplate Gothic Bold" w:cs="Times New Roman"/>
          <w:sz w:val="24"/>
          <w:szCs w:val="24"/>
        </w:rPr>
        <w:t>_</w:t>
      </w:r>
    </w:p>
    <w:p w:rsidR="00E70F1F" w:rsidRPr="00C67762" w:rsidRDefault="00E70F1F" w:rsidP="00D33BCB">
      <w:pPr>
        <w:spacing w:after="120" w:line="360" w:lineRule="auto"/>
        <w:ind w:left="-446"/>
        <w:rPr>
          <w:rFonts w:ascii="Copperplate Gothic Bold" w:eastAsia="Times New Roman" w:hAnsi="Copperplate Gothic Bold" w:cs="Times New Roman"/>
        </w:rPr>
      </w:pPr>
      <w:r w:rsidRPr="00C67762">
        <w:rPr>
          <w:rFonts w:ascii="Copperplate Gothic Bold" w:eastAsia="Times New Roman" w:hAnsi="Copperplate Gothic Bold" w:cs="Times New Roman"/>
        </w:rPr>
        <w:t>Student’s Name: _____</w:t>
      </w:r>
      <w:r w:rsidR="00C67762" w:rsidRPr="00C67762">
        <w:rPr>
          <w:rFonts w:ascii="Copperplate Gothic Bold" w:eastAsia="Times New Roman" w:hAnsi="Copperplate Gothic Bold" w:cs="Times New Roman"/>
        </w:rPr>
        <w:t>__________</w:t>
      </w:r>
      <w:r w:rsidRPr="00C67762">
        <w:rPr>
          <w:rFonts w:ascii="Copperplate Gothic Bold" w:eastAsia="Times New Roman" w:hAnsi="Copperplate Gothic Bold" w:cs="Times New Roman"/>
        </w:rPr>
        <w:t>________</w:t>
      </w:r>
    </w:p>
    <w:p w:rsidR="00A709C1" w:rsidRDefault="00A709C1" w:rsidP="00D33BCB">
      <w:pPr>
        <w:spacing w:after="120" w:line="360" w:lineRule="auto"/>
        <w:ind w:left="-446"/>
        <w:rPr>
          <w:rFonts w:ascii="Copperplate Gothic Bold" w:eastAsia="Times New Roman" w:hAnsi="Copperplate Gothic Bold" w:cs="Times New Roman"/>
        </w:rPr>
      </w:pPr>
      <w:r w:rsidRPr="00C67762">
        <w:rPr>
          <w:rFonts w:ascii="Copperplate Gothic Bold" w:eastAsia="Times New Roman" w:hAnsi="Copperplate Gothic Bold" w:cs="Times New Roman"/>
        </w:rPr>
        <w:t>Student’s Role: ____</w:t>
      </w:r>
      <w:r w:rsidR="00C67762" w:rsidRPr="00C67762">
        <w:rPr>
          <w:rFonts w:ascii="Copperplate Gothic Bold" w:eastAsia="Times New Roman" w:hAnsi="Copperplate Gothic Bold" w:cs="Times New Roman"/>
        </w:rPr>
        <w:t>____</w:t>
      </w:r>
      <w:r w:rsidRPr="00C67762">
        <w:rPr>
          <w:rFonts w:ascii="Copperplate Gothic Bold" w:eastAsia="Times New Roman" w:hAnsi="Copperplate Gothic Bold" w:cs="Times New Roman"/>
        </w:rPr>
        <w:t>________</w:t>
      </w:r>
      <w:r w:rsidR="00C67762" w:rsidRPr="00C67762">
        <w:rPr>
          <w:rFonts w:ascii="Copperplate Gothic Bold" w:eastAsia="Times New Roman" w:hAnsi="Copperplate Gothic Bold" w:cs="Times New Roman"/>
        </w:rPr>
        <w:t>____</w:t>
      </w:r>
      <w:r w:rsidRPr="00C67762">
        <w:rPr>
          <w:rFonts w:ascii="Copperplate Gothic Bold" w:eastAsia="Times New Roman" w:hAnsi="Copperplate Gothic Bold" w:cs="Times New Roman"/>
        </w:rPr>
        <w:t>____</w:t>
      </w:r>
    </w:p>
    <w:p w:rsidR="00815198" w:rsidRPr="00C67762" w:rsidRDefault="00815198" w:rsidP="00C67762">
      <w:pPr>
        <w:spacing w:after="120"/>
        <w:ind w:left="-446"/>
        <w:rPr>
          <w:rFonts w:ascii="Copperplate Gothic Bold" w:hAnsi="Copperplate Gothic Bold"/>
        </w:rPr>
      </w:pPr>
    </w:p>
    <w:tbl>
      <w:tblPr>
        <w:tblStyle w:val="TableGrid"/>
        <w:tblW w:w="11211" w:type="dxa"/>
        <w:tblInd w:w="-612" w:type="dxa"/>
        <w:tblLook w:val="04A0" w:firstRow="1" w:lastRow="0" w:firstColumn="1" w:lastColumn="0" w:noHBand="0" w:noVBand="1"/>
      </w:tblPr>
      <w:tblGrid>
        <w:gridCol w:w="1896"/>
        <w:gridCol w:w="2019"/>
        <w:gridCol w:w="2018"/>
        <w:gridCol w:w="2018"/>
        <w:gridCol w:w="2227"/>
        <w:gridCol w:w="1033"/>
      </w:tblGrid>
      <w:tr w:rsidR="001C2284" w:rsidRPr="001C2284" w:rsidTr="008400FA">
        <w:trPr>
          <w:trHeight w:val="20"/>
        </w:trPr>
        <w:tc>
          <w:tcPr>
            <w:tcW w:w="1896" w:type="dxa"/>
          </w:tcPr>
          <w:p w:rsidR="001C2284" w:rsidRPr="001C2284" w:rsidRDefault="001C2284" w:rsidP="001C228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19" w:type="dxa"/>
          </w:tcPr>
          <w:p w:rsidR="001C2284" w:rsidRPr="001C2284" w:rsidRDefault="001C2284" w:rsidP="001C2284">
            <w:pPr>
              <w:rPr>
                <w:b/>
                <w:bCs/>
                <w:sz w:val="28"/>
                <w:szCs w:val="28"/>
              </w:rPr>
            </w:pPr>
            <w:r w:rsidRPr="001C2284">
              <w:rPr>
                <w:b/>
                <w:bCs/>
                <w:sz w:val="28"/>
                <w:szCs w:val="28"/>
              </w:rPr>
              <w:t xml:space="preserve">4 pts. </w:t>
            </w:r>
          </w:p>
        </w:tc>
        <w:tc>
          <w:tcPr>
            <w:tcW w:w="2018" w:type="dxa"/>
          </w:tcPr>
          <w:p w:rsidR="001C2284" w:rsidRPr="001C2284" w:rsidRDefault="001C2284" w:rsidP="001C2284">
            <w:pPr>
              <w:rPr>
                <w:b/>
                <w:bCs/>
                <w:sz w:val="28"/>
                <w:szCs w:val="28"/>
              </w:rPr>
            </w:pPr>
            <w:r w:rsidRPr="001C2284">
              <w:rPr>
                <w:b/>
                <w:bCs/>
                <w:sz w:val="28"/>
                <w:szCs w:val="28"/>
              </w:rPr>
              <w:t>3 pts.</w:t>
            </w:r>
          </w:p>
        </w:tc>
        <w:tc>
          <w:tcPr>
            <w:tcW w:w="2018" w:type="dxa"/>
          </w:tcPr>
          <w:p w:rsidR="001C2284" w:rsidRPr="001C2284" w:rsidRDefault="001C2284" w:rsidP="001C2284">
            <w:pPr>
              <w:rPr>
                <w:b/>
                <w:bCs/>
                <w:sz w:val="28"/>
                <w:szCs w:val="28"/>
              </w:rPr>
            </w:pPr>
            <w:r w:rsidRPr="001C2284">
              <w:rPr>
                <w:b/>
                <w:bCs/>
                <w:sz w:val="28"/>
                <w:szCs w:val="28"/>
              </w:rPr>
              <w:t>2 pts.</w:t>
            </w:r>
          </w:p>
        </w:tc>
        <w:tc>
          <w:tcPr>
            <w:tcW w:w="2227" w:type="dxa"/>
          </w:tcPr>
          <w:p w:rsidR="001C2284" w:rsidRPr="001C2284" w:rsidRDefault="001C2284" w:rsidP="001C2284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1C2284">
              <w:rPr>
                <w:b/>
                <w:bCs/>
                <w:sz w:val="28"/>
                <w:szCs w:val="28"/>
              </w:rPr>
              <w:t>1 pts.</w:t>
            </w:r>
            <w:proofErr w:type="gramEnd"/>
          </w:p>
        </w:tc>
        <w:tc>
          <w:tcPr>
            <w:tcW w:w="1033" w:type="dxa"/>
            <w:vAlign w:val="center"/>
          </w:tcPr>
          <w:p w:rsidR="001C2284" w:rsidRPr="001C2284" w:rsidRDefault="001C2284" w:rsidP="008400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Mark</w:t>
            </w:r>
          </w:p>
        </w:tc>
      </w:tr>
      <w:tr w:rsidR="001C2284" w:rsidRPr="001C2284" w:rsidTr="008400FA">
        <w:trPr>
          <w:trHeight w:val="20"/>
        </w:trPr>
        <w:tc>
          <w:tcPr>
            <w:tcW w:w="10178" w:type="dxa"/>
            <w:gridSpan w:val="5"/>
            <w:shd w:val="clear" w:color="auto" w:fill="E5DFEC" w:themeFill="accent4" w:themeFillTint="33"/>
          </w:tcPr>
          <w:p w:rsidR="001C2284" w:rsidRPr="001C2284" w:rsidRDefault="001C2284" w:rsidP="001C2284">
            <w:pPr>
              <w:rPr>
                <w:b/>
                <w:bCs/>
                <w:sz w:val="24"/>
                <w:szCs w:val="24"/>
              </w:rPr>
            </w:pPr>
            <w:r w:rsidRPr="001C2284">
              <w:rPr>
                <w:b/>
                <w:bCs/>
                <w:sz w:val="24"/>
                <w:szCs w:val="24"/>
              </w:rPr>
              <w:t>Projection</w:t>
            </w:r>
          </w:p>
        </w:tc>
        <w:tc>
          <w:tcPr>
            <w:tcW w:w="1033" w:type="dxa"/>
            <w:vMerge w:val="restart"/>
            <w:shd w:val="clear" w:color="auto" w:fill="E5DFEC" w:themeFill="accent4" w:themeFillTint="33"/>
            <w:vAlign w:val="center"/>
          </w:tcPr>
          <w:p w:rsidR="001C2284" w:rsidRPr="001C2284" w:rsidRDefault="001C2284" w:rsidP="00B9505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C2284" w:rsidRPr="001C2284" w:rsidTr="008400FA">
        <w:trPr>
          <w:trHeight w:val="20"/>
        </w:trPr>
        <w:tc>
          <w:tcPr>
            <w:tcW w:w="1896" w:type="dxa"/>
            <w:shd w:val="clear" w:color="auto" w:fill="E5DFEC" w:themeFill="accent4" w:themeFillTint="33"/>
          </w:tcPr>
          <w:p w:rsidR="001C2284" w:rsidRPr="001C2284" w:rsidRDefault="00581D1A" w:rsidP="001C2284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</w:rPr>
              <w:t xml:space="preserve">Speech &amp; Clarity </w:t>
            </w:r>
          </w:p>
        </w:tc>
        <w:tc>
          <w:tcPr>
            <w:tcW w:w="2019" w:type="dxa"/>
          </w:tcPr>
          <w:p w:rsidR="001C2284" w:rsidRPr="001C2284" w:rsidRDefault="001C2284" w:rsidP="001C2284">
            <w:pPr>
              <w:rPr>
                <w:rFonts w:eastAsia="Times New Roman" w:cstheme="minorHAnsi"/>
                <w:vanish/>
              </w:rPr>
            </w:pPr>
            <w:r w:rsidRPr="001C2284">
              <w:rPr>
                <w:rFonts w:eastAsia="Times New Roman" w:cstheme="minorHAnsi"/>
              </w:rPr>
              <w:t>Lines are always clear and understandable</w:t>
            </w:r>
          </w:p>
        </w:tc>
        <w:tc>
          <w:tcPr>
            <w:tcW w:w="2018" w:type="dxa"/>
          </w:tcPr>
          <w:p w:rsidR="001C2284" w:rsidRPr="001C2284" w:rsidRDefault="001C2284" w:rsidP="001C2284">
            <w:pPr>
              <w:rPr>
                <w:rFonts w:eastAsia="Times New Roman" w:cstheme="minorHAnsi"/>
                <w:vanish/>
              </w:rPr>
            </w:pPr>
            <w:r w:rsidRPr="001C2284">
              <w:rPr>
                <w:rFonts w:eastAsia="Times New Roman" w:cstheme="minorHAnsi"/>
              </w:rPr>
              <w:t>Most of the lines are clear and understandable</w:t>
            </w:r>
          </w:p>
        </w:tc>
        <w:tc>
          <w:tcPr>
            <w:tcW w:w="2018" w:type="dxa"/>
          </w:tcPr>
          <w:p w:rsidR="001C2284" w:rsidRPr="001C2284" w:rsidRDefault="001C2284" w:rsidP="001C2284">
            <w:pPr>
              <w:rPr>
                <w:rFonts w:eastAsia="Times New Roman" w:cstheme="minorHAnsi"/>
                <w:vanish/>
              </w:rPr>
            </w:pPr>
            <w:r w:rsidRPr="001C2284">
              <w:rPr>
                <w:rFonts w:eastAsia="Times New Roman" w:cstheme="minorHAnsi"/>
              </w:rPr>
              <w:t>Some of the lines are clear and understandable</w:t>
            </w:r>
          </w:p>
        </w:tc>
        <w:tc>
          <w:tcPr>
            <w:tcW w:w="2227" w:type="dxa"/>
          </w:tcPr>
          <w:p w:rsidR="001C2284" w:rsidRPr="001C2284" w:rsidRDefault="001C2284" w:rsidP="001C2284">
            <w:pPr>
              <w:ind w:left="90" w:right="123"/>
              <w:rPr>
                <w:rFonts w:eastAsia="Times New Roman" w:cstheme="minorHAnsi"/>
                <w:vanish/>
              </w:rPr>
            </w:pPr>
            <w:r w:rsidRPr="001C2284">
              <w:rPr>
                <w:rFonts w:eastAsia="Times New Roman" w:cstheme="minorHAnsi"/>
              </w:rPr>
              <w:t xml:space="preserve">Did not speak so lines aren’t clear or understandable </w:t>
            </w:r>
          </w:p>
        </w:tc>
        <w:tc>
          <w:tcPr>
            <w:tcW w:w="1033" w:type="dxa"/>
            <w:vMerge/>
            <w:vAlign w:val="center"/>
          </w:tcPr>
          <w:p w:rsidR="001C2284" w:rsidRPr="001C2284" w:rsidRDefault="001C2284" w:rsidP="00B9505A">
            <w:pPr>
              <w:ind w:left="90" w:right="123"/>
              <w:jc w:val="center"/>
              <w:rPr>
                <w:rFonts w:eastAsia="Times New Roman" w:cstheme="minorHAnsi"/>
              </w:rPr>
            </w:pPr>
          </w:p>
        </w:tc>
      </w:tr>
      <w:tr w:rsidR="001C2284" w:rsidRPr="001C2284" w:rsidTr="008400FA">
        <w:trPr>
          <w:trHeight w:val="20"/>
        </w:trPr>
        <w:tc>
          <w:tcPr>
            <w:tcW w:w="10178" w:type="dxa"/>
            <w:gridSpan w:val="5"/>
            <w:shd w:val="clear" w:color="auto" w:fill="E5DFEC" w:themeFill="accent4" w:themeFillTint="33"/>
          </w:tcPr>
          <w:p w:rsidR="001C2284" w:rsidRPr="001C2284" w:rsidRDefault="001C2284" w:rsidP="001C2284">
            <w:pPr>
              <w:rPr>
                <w:b/>
                <w:bCs/>
                <w:sz w:val="24"/>
                <w:szCs w:val="24"/>
              </w:rPr>
            </w:pPr>
            <w:r w:rsidRPr="001C2284">
              <w:rPr>
                <w:b/>
                <w:bCs/>
                <w:sz w:val="24"/>
                <w:szCs w:val="24"/>
              </w:rPr>
              <w:t>Expression</w:t>
            </w:r>
          </w:p>
        </w:tc>
        <w:tc>
          <w:tcPr>
            <w:tcW w:w="1033" w:type="dxa"/>
            <w:vMerge w:val="restart"/>
            <w:shd w:val="clear" w:color="auto" w:fill="E5DFEC" w:themeFill="accent4" w:themeFillTint="33"/>
            <w:vAlign w:val="center"/>
          </w:tcPr>
          <w:p w:rsidR="001C2284" w:rsidRPr="001C2284" w:rsidRDefault="001C2284" w:rsidP="00B9505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C2284" w:rsidRPr="001C2284" w:rsidTr="008400FA">
        <w:trPr>
          <w:trHeight w:val="20"/>
        </w:trPr>
        <w:tc>
          <w:tcPr>
            <w:tcW w:w="1896" w:type="dxa"/>
            <w:shd w:val="clear" w:color="auto" w:fill="E5DFEC" w:themeFill="accent4" w:themeFillTint="33"/>
          </w:tcPr>
          <w:p w:rsidR="001C2284" w:rsidRPr="001C2284" w:rsidRDefault="001C2284" w:rsidP="001C2284">
            <w:pPr>
              <w:rPr>
                <w:rFonts w:eastAsia="Times New Roman" w:cstheme="minorHAnsi"/>
                <w:b/>
                <w:bCs/>
              </w:rPr>
            </w:pPr>
            <w:r w:rsidRPr="001C2284">
              <w:rPr>
                <w:rFonts w:eastAsia="Times New Roman" w:cstheme="minorHAnsi"/>
              </w:rPr>
              <w:t>Puts expression into their lines</w:t>
            </w:r>
          </w:p>
        </w:tc>
        <w:tc>
          <w:tcPr>
            <w:tcW w:w="2019" w:type="dxa"/>
          </w:tcPr>
          <w:p w:rsidR="001C2284" w:rsidRPr="001C2284" w:rsidRDefault="001C2284" w:rsidP="001C2284">
            <w:pPr>
              <w:rPr>
                <w:rFonts w:eastAsia="Times New Roman" w:cstheme="minorHAnsi"/>
              </w:rPr>
            </w:pPr>
            <w:r w:rsidRPr="001C2284">
              <w:rPr>
                <w:rFonts w:eastAsia="Times New Roman" w:cstheme="minorHAnsi"/>
              </w:rPr>
              <w:t>Puts expression into his/her lines</w:t>
            </w:r>
          </w:p>
        </w:tc>
        <w:tc>
          <w:tcPr>
            <w:tcW w:w="2018" w:type="dxa"/>
          </w:tcPr>
          <w:p w:rsidR="001C2284" w:rsidRPr="001C2284" w:rsidRDefault="001C2284" w:rsidP="001C2284">
            <w:pPr>
              <w:rPr>
                <w:rFonts w:eastAsia="Times New Roman" w:cstheme="minorHAnsi"/>
              </w:rPr>
            </w:pPr>
            <w:r w:rsidRPr="001C2284">
              <w:rPr>
                <w:rFonts w:eastAsia="Times New Roman" w:cstheme="minorHAnsi"/>
              </w:rPr>
              <w:t>Puts expression into most of his/her lines</w:t>
            </w:r>
          </w:p>
        </w:tc>
        <w:tc>
          <w:tcPr>
            <w:tcW w:w="2018" w:type="dxa"/>
          </w:tcPr>
          <w:p w:rsidR="001C2284" w:rsidRPr="001C2284" w:rsidRDefault="001C2284" w:rsidP="001C2284">
            <w:pPr>
              <w:rPr>
                <w:rFonts w:eastAsia="Times New Roman" w:cstheme="minorHAnsi"/>
              </w:rPr>
            </w:pPr>
            <w:r w:rsidRPr="001C2284">
              <w:rPr>
                <w:rFonts w:eastAsia="Times New Roman" w:cstheme="minorHAnsi"/>
              </w:rPr>
              <w:t>Puts some expression into his/her lines</w:t>
            </w:r>
          </w:p>
        </w:tc>
        <w:tc>
          <w:tcPr>
            <w:tcW w:w="2227" w:type="dxa"/>
          </w:tcPr>
          <w:p w:rsidR="001C2284" w:rsidRPr="001C2284" w:rsidRDefault="001C2284" w:rsidP="001C2284">
            <w:pPr>
              <w:ind w:left="90" w:right="123"/>
              <w:rPr>
                <w:rFonts w:eastAsia="Times New Roman" w:cstheme="minorHAnsi"/>
              </w:rPr>
            </w:pPr>
            <w:r w:rsidRPr="001C2284">
              <w:rPr>
                <w:rFonts w:eastAsia="Times New Roman" w:cstheme="minorHAnsi"/>
              </w:rPr>
              <w:t>Did not put expression into his/her lines</w:t>
            </w:r>
          </w:p>
        </w:tc>
        <w:tc>
          <w:tcPr>
            <w:tcW w:w="1033" w:type="dxa"/>
            <w:vMerge/>
            <w:vAlign w:val="center"/>
          </w:tcPr>
          <w:p w:rsidR="001C2284" w:rsidRPr="001C2284" w:rsidRDefault="001C2284" w:rsidP="00B9505A">
            <w:pPr>
              <w:ind w:left="90" w:right="123"/>
              <w:jc w:val="center"/>
              <w:rPr>
                <w:rFonts w:eastAsia="Times New Roman" w:cstheme="minorHAnsi"/>
              </w:rPr>
            </w:pPr>
          </w:p>
        </w:tc>
      </w:tr>
      <w:tr w:rsidR="001C2284" w:rsidRPr="001C2284" w:rsidTr="008400FA">
        <w:trPr>
          <w:trHeight w:val="20"/>
        </w:trPr>
        <w:tc>
          <w:tcPr>
            <w:tcW w:w="10178" w:type="dxa"/>
            <w:gridSpan w:val="5"/>
            <w:shd w:val="clear" w:color="auto" w:fill="E5DFEC" w:themeFill="accent4" w:themeFillTint="33"/>
          </w:tcPr>
          <w:p w:rsidR="001C2284" w:rsidRPr="001C2284" w:rsidRDefault="001C2284" w:rsidP="001C2284">
            <w:pPr>
              <w:rPr>
                <w:b/>
                <w:bCs/>
                <w:sz w:val="24"/>
                <w:szCs w:val="24"/>
              </w:rPr>
            </w:pPr>
            <w:r w:rsidRPr="001C2284">
              <w:rPr>
                <w:b/>
                <w:bCs/>
                <w:sz w:val="24"/>
                <w:szCs w:val="24"/>
              </w:rPr>
              <w:t>Memorization</w:t>
            </w:r>
          </w:p>
        </w:tc>
        <w:tc>
          <w:tcPr>
            <w:tcW w:w="1033" w:type="dxa"/>
            <w:vMerge w:val="restart"/>
            <w:shd w:val="clear" w:color="auto" w:fill="E5DFEC" w:themeFill="accent4" w:themeFillTint="33"/>
            <w:vAlign w:val="center"/>
          </w:tcPr>
          <w:p w:rsidR="001C2284" w:rsidRPr="001C2284" w:rsidRDefault="001C2284" w:rsidP="00B9505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C2284" w:rsidRPr="001C2284" w:rsidTr="008400FA">
        <w:trPr>
          <w:trHeight w:val="20"/>
        </w:trPr>
        <w:tc>
          <w:tcPr>
            <w:tcW w:w="1896" w:type="dxa"/>
            <w:shd w:val="clear" w:color="auto" w:fill="E5DFEC" w:themeFill="accent4" w:themeFillTint="33"/>
          </w:tcPr>
          <w:p w:rsidR="001C2284" w:rsidRPr="001C2284" w:rsidRDefault="001C2284" w:rsidP="001C2284">
            <w:pPr>
              <w:rPr>
                <w:rFonts w:eastAsia="Times New Roman" w:cstheme="minorHAnsi"/>
                <w:b/>
                <w:bCs/>
              </w:rPr>
            </w:pPr>
            <w:r w:rsidRPr="001C2284">
              <w:rPr>
                <w:rFonts w:eastAsia="Times New Roman" w:cstheme="minorHAnsi"/>
              </w:rPr>
              <w:t>Learned lines from the script</w:t>
            </w:r>
          </w:p>
        </w:tc>
        <w:tc>
          <w:tcPr>
            <w:tcW w:w="2019" w:type="dxa"/>
          </w:tcPr>
          <w:p w:rsidR="001C2284" w:rsidRPr="001C2284" w:rsidRDefault="001C2284" w:rsidP="001C2284">
            <w:pPr>
              <w:rPr>
                <w:rFonts w:eastAsia="Times New Roman" w:cstheme="minorHAnsi"/>
              </w:rPr>
            </w:pPr>
            <w:r w:rsidRPr="001C2284">
              <w:rPr>
                <w:rFonts w:eastAsia="Times New Roman" w:cstheme="minorHAnsi"/>
              </w:rPr>
              <w:t>Learned all lines from the script</w:t>
            </w:r>
          </w:p>
        </w:tc>
        <w:tc>
          <w:tcPr>
            <w:tcW w:w="2018" w:type="dxa"/>
          </w:tcPr>
          <w:p w:rsidR="001C2284" w:rsidRPr="001C2284" w:rsidRDefault="001C2284" w:rsidP="001C2284">
            <w:pPr>
              <w:rPr>
                <w:rFonts w:eastAsia="Times New Roman" w:cstheme="minorHAnsi"/>
              </w:rPr>
            </w:pPr>
            <w:r w:rsidRPr="001C2284">
              <w:rPr>
                <w:rFonts w:eastAsia="Times New Roman" w:cstheme="minorHAnsi"/>
              </w:rPr>
              <w:t>Learned most of the lines from the script</w:t>
            </w:r>
          </w:p>
        </w:tc>
        <w:tc>
          <w:tcPr>
            <w:tcW w:w="2018" w:type="dxa"/>
          </w:tcPr>
          <w:p w:rsidR="001C2284" w:rsidRPr="001C2284" w:rsidRDefault="001C2284" w:rsidP="001C2284">
            <w:pPr>
              <w:rPr>
                <w:rFonts w:eastAsia="Times New Roman" w:cstheme="minorHAnsi"/>
              </w:rPr>
            </w:pPr>
            <w:r w:rsidRPr="001C2284">
              <w:rPr>
                <w:rFonts w:eastAsia="Times New Roman" w:cstheme="minorHAnsi"/>
              </w:rPr>
              <w:t>Learned some of the lines from the script</w:t>
            </w:r>
          </w:p>
        </w:tc>
        <w:tc>
          <w:tcPr>
            <w:tcW w:w="2227" w:type="dxa"/>
          </w:tcPr>
          <w:p w:rsidR="001C2284" w:rsidRPr="001C2284" w:rsidRDefault="001C2284" w:rsidP="001C2284">
            <w:pPr>
              <w:ind w:left="90" w:right="123"/>
              <w:rPr>
                <w:rFonts w:eastAsia="Times New Roman" w:cstheme="minorHAnsi"/>
              </w:rPr>
            </w:pPr>
            <w:r w:rsidRPr="001C2284">
              <w:rPr>
                <w:rFonts w:eastAsia="Times New Roman" w:cstheme="minorHAnsi"/>
              </w:rPr>
              <w:t>Did not learn any lines from the script</w:t>
            </w:r>
          </w:p>
        </w:tc>
        <w:tc>
          <w:tcPr>
            <w:tcW w:w="1033" w:type="dxa"/>
            <w:vMerge/>
            <w:vAlign w:val="center"/>
          </w:tcPr>
          <w:p w:rsidR="001C2284" w:rsidRPr="001C2284" w:rsidRDefault="001C2284" w:rsidP="00B9505A">
            <w:pPr>
              <w:ind w:left="90" w:right="123"/>
              <w:jc w:val="center"/>
              <w:rPr>
                <w:rFonts w:eastAsia="Times New Roman" w:cstheme="minorHAnsi"/>
              </w:rPr>
            </w:pPr>
          </w:p>
        </w:tc>
      </w:tr>
      <w:tr w:rsidR="001C2284" w:rsidRPr="001C2284" w:rsidTr="008400FA">
        <w:trPr>
          <w:trHeight w:val="20"/>
        </w:trPr>
        <w:tc>
          <w:tcPr>
            <w:tcW w:w="10178" w:type="dxa"/>
            <w:gridSpan w:val="5"/>
            <w:shd w:val="clear" w:color="auto" w:fill="E5DFEC" w:themeFill="accent4" w:themeFillTint="33"/>
          </w:tcPr>
          <w:p w:rsidR="001C2284" w:rsidRPr="001C2284" w:rsidRDefault="001C2284" w:rsidP="001C2284">
            <w:pPr>
              <w:rPr>
                <w:b/>
                <w:bCs/>
                <w:sz w:val="24"/>
                <w:szCs w:val="24"/>
              </w:rPr>
            </w:pPr>
            <w:r w:rsidRPr="001C2284">
              <w:rPr>
                <w:b/>
                <w:bCs/>
                <w:sz w:val="24"/>
                <w:szCs w:val="24"/>
              </w:rPr>
              <w:t>Believability</w:t>
            </w:r>
          </w:p>
        </w:tc>
        <w:tc>
          <w:tcPr>
            <w:tcW w:w="1033" w:type="dxa"/>
            <w:vMerge w:val="restart"/>
            <w:shd w:val="clear" w:color="auto" w:fill="E5DFEC" w:themeFill="accent4" w:themeFillTint="33"/>
            <w:vAlign w:val="center"/>
          </w:tcPr>
          <w:p w:rsidR="001C2284" w:rsidRPr="001C2284" w:rsidRDefault="001C2284" w:rsidP="00B9505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C2284" w:rsidRPr="001C2284" w:rsidTr="008400FA">
        <w:trPr>
          <w:trHeight w:val="20"/>
        </w:trPr>
        <w:tc>
          <w:tcPr>
            <w:tcW w:w="1896" w:type="dxa"/>
            <w:shd w:val="clear" w:color="auto" w:fill="E5DFEC" w:themeFill="accent4" w:themeFillTint="33"/>
          </w:tcPr>
          <w:p w:rsidR="001C2284" w:rsidRPr="001C2284" w:rsidRDefault="001C2284" w:rsidP="001C2284">
            <w:pPr>
              <w:rPr>
                <w:rFonts w:eastAsia="Times New Roman" w:cstheme="minorHAnsi"/>
                <w:b/>
                <w:bCs/>
              </w:rPr>
            </w:pPr>
            <w:r w:rsidRPr="001C2284">
              <w:rPr>
                <w:rFonts w:eastAsia="Times New Roman" w:cstheme="minorHAnsi"/>
              </w:rPr>
              <w:t>Character was believable</w:t>
            </w:r>
          </w:p>
        </w:tc>
        <w:tc>
          <w:tcPr>
            <w:tcW w:w="2019" w:type="dxa"/>
          </w:tcPr>
          <w:p w:rsidR="001C2284" w:rsidRPr="001C2284" w:rsidRDefault="001C2284" w:rsidP="001C2284">
            <w:pPr>
              <w:rPr>
                <w:rFonts w:eastAsia="Times New Roman" w:cstheme="minorHAnsi"/>
              </w:rPr>
            </w:pPr>
            <w:r w:rsidRPr="001C2284">
              <w:rPr>
                <w:rFonts w:eastAsia="Times New Roman" w:cstheme="minorHAnsi"/>
              </w:rPr>
              <w:t>The character was believable</w:t>
            </w:r>
          </w:p>
        </w:tc>
        <w:tc>
          <w:tcPr>
            <w:tcW w:w="2018" w:type="dxa"/>
          </w:tcPr>
          <w:p w:rsidR="001C2284" w:rsidRPr="001C2284" w:rsidRDefault="001C2284" w:rsidP="001C2284">
            <w:pPr>
              <w:rPr>
                <w:rFonts w:eastAsia="Times New Roman" w:cstheme="minorHAnsi"/>
              </w:rPr>
            </w:pPr>
            <w:r w:rsidRPr="001C2284">
              <w:rPr>
                <w:rFonts w:eastAsia="Times New Roman" w:cstheme="minorHAnsi"/>
              </w:rPr>
              <w:t>The character was believable most of the time</w:t>
            </w:r>
          </w:p>
        </w:tc>
        <w:tc>
          <w:tcPr>
            <w:tcW w:w="2018" w:type="dxa"/>
          </w:tcPr>
          <w:p w:rsidR="001C2284" w:rsidRPr="001C2284" w:rsidRDefault="001C2284" w:rsidP="001C2284">
            <w:pPr>
              <w:rPr>
                <w:rFonts w:eastAsia="Times New Roman" w:cstheme="minorHAnsi"/>
              </w:rPr>
            </w:pPr>
            <w:r w:rsidRPr="001C2284">
              <w:rPr>
                <w:rFonts w:eastAsia="Times New Roman" w:cstheme="minorHAnsi"/>
              </w:rPr>
              <w:t>The character was believable some of the time</w:t>
            </w:r>
          </w:p>
        </w:tc>
        <w:tc>
          <w:tcPr>
            <w:tcW w:w="2227" w:type="dxa"/>
          </w:tcPr>
          <w:p w:rsidR="001C2284" w:rsidRPr="001C2284" w:rsidRDefault="001C2284" w:rsidP="001C2284">
            <w:pPr>
              <w:ind w:left="90" w:right="123"/>
              <w:rPr>
                <w:rFonts w:eastAsia="Times New Roman" w:cstheme="minorHAnsi"/>
              </w:rPr>
            </w:pPr>
            <w:r w:rsidRPr="001C2284">
              <w:rPr>
                <w:rFonts w:eastAsia="Times New Roman" w:cstheme="minorHAnsi"/>
              </w:rPr>
              <w:t>The character was not believable</w:t>
            </w:r>
          </w:p>
        </w:tc>
        <w:tc>
          <w:tcPr>
            <w:tcW w:w="1033" w:type="dxa"/>
            <w:vMerge/>
            <w:vAlign w:val="center"/>
          </w:tcPr>
          <w:p w:rsidR="001C2284" w:rsidRPr="001C2284" w:rsidRDefault="001C2284" w:rsidP="00B9505A">
            <w:pPr>
              <w:ind w:left="90" w:right="123"/>
              <w:jc w:val="center"/>
              <w:rPr>
                <w:rFonts w:eastAsia="Times New Roman" w:cstheme="minorHAnsi"/>
              </w:rPr>
            </w:pPr>
          </w:p>
        </w:tc>
      </w:tr>
      <w:tr w:rsidR="001C2284" w:rsidRPr="001C2284" w:rsidTr="008400FA">
        <w:trPr>
          <w:trHeight w:val="20"/>
        </w:trPr>
        <w:tc>
          <w:tcPr>
            <w:tcW w:w="10178" w:type="dxa"/>
            <w:gridSpan w:val="5"/>
            <w:shd w:val="clear" w:color="auto" w:fill="E5DFEC" w:themeFill="accent4" w:themeFillTint="33"/>
          </w:tcPr>
          <w:p w:rsidR="001C2284" w:rsidRPr="001C2284" w:rsidRDefault="001C2284" w:rsidP="001C2284">
            <w:pPr>
              <w:rPr>
                <w:b/>
                <w:bCs/>
                <w:sz w:val="24"/>
                <w:szCs w:val="24"/>
              </w:rPr>
            </w:pPr>
            <w:r w:rsidRPr="001C2284">
              <w:rPr>
                <w:b/>
                <w:bCs/>
                <w:sz w:val="24"/>
                <w:szCs w:val="24"/>
              </w:rPr>
              <w:t>Skill/Hard work</w:t>
            </w:r>
          </w:p>
        </w:tc>
        <w:tc>
          <w:tcPr>
            <w:tcW w:w="1033" w:type="dxa"/>
            <w:vMerge w:val="restart"/>
            <w:shd w:val="clear" w:color="auto" w:fill="E5DFEC" w:themeFill="accent4" w:themeFillTint="33"/>
            <w:vAlign w:val="center"/>
          </w:tcPr>
          <w:p w:rsidR="001C2284" w:rsidRPr="001C2284" w:rsidRDefault="001C2284" w:rsidP="00B9505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C2284" w:rsidRPr="001C2284" w:rsidTr="008400FA">
        <w:trPr>
          <w:trHeight w:val="20"/>
        </w:trPr>
        <w:tc>
          <w:tcPr>
            <w:tcW w:w="1896" w:type="dxa"/>
            <w:shd w:val="clear" w:color="auto" w:fill="E5DFEC" w:themeFill="accent4" w:themeFillTint="33"/>
          </w:tcPr>
          <w:p w:rsidR="001C2284" w:rsidRPr="001C2284" w:rsidRDefault="001C2284" w:rsidP="001C2284">
            <w:pPr>
              <w:rPr>
                <w:rFonts w:eastAsia="Times New Roman" w:cstheme="minorHAnsi"/>
                <w:b/>
                <w:bCs/>
              </w:rPr>
            </w:pPr>
            <w:r w:rsidRPr="001C2284">
              <w:rPr>
                <w:rFonts w:eastAsia="Times New Roman" w:cstheme="minorHAnsi"/>
              </w:rPr>
              <w:t>Put skill and hard work into the performance</w:t>
            </w:r>
          </w:p>
        </w:tc>
        <w:tc>
          <w:tcPr>
            <w:tcW w:w="2019" w:type="dxa"/>
          </w:tcPr>
          <w:p w:rsidR="001C2284" w:rsidRPr="001C2284" w:rsidRDefault="001C2284" w:rsidP="001C2284">
            <w:pPr>
              <w:rPr>
                <w:rFonts w:eastAsia="Times New Roman" w:cstheme="minorHAnsi"/>
              </w:rPr>
            </w:pPr>
            <w:r w:rsidRPr="001C2284">
              <w:rPr>
                <w:rFonts w:eastAsia="Times New Roman" w:cstheme="minorHAnsi"/>
              </w:rPr>
              <w:t>Put skill and hard work into the performance</w:t>
            </w:r>
          </w:p>
        </w:tc>
        <w:tc>
          <w:tcPr>
            <w:tcW w:w="2018" w:type="dxa"/>
          </w:tcPr>
          <w:p w:rsidR="001C2284" w:rsidRPr="001C2284" w:rsidRDefault="001C2284" w:rsidP="001C2284">
            <w:pPr>
              <w:rPr>
                <w:rFonts w:eastAsia="Times New Roman" w:cstheme="minorHAnsi"/>
              </w:rPr>
            </w:pPr>
            <w:r w:rsidRPr="001C2284">
              <w:rPr>
                <w:rFonts w:eastAsia="Times New Roman" w:cstheme="minorHAnsi"/>
              </w:rPr>
              <w:t>Put skill and hard work into the performance most of the time</w:t>
            </w:r>
          </w:p>
        </w:tc>
        <w:tc>
          <w:tcPr>
            <w:tcW w:w="2018" w:type="dxa"/>
          </w:tcPr>
          <w:p w:rsidR="001C2284" w:rsidRPr="001C2284" w:rsidRDefault="001C2284" w:rsidP="001C2284">
            <w:pPr>
              <w:rPr>
                <w:rFonts w:eastAsia="Times New Roman" w:cstheme="minorHAnsi"/>
              </w:rPr>
            </w:pPr>
            <w:r w:rsidRPr="001C2284">
              <w:rPr>
                <w:rFonts w:eastAsia="Times New Roman" w:cstheme="minorHAnsi"/>
              </w:rPr>
              <w:t>Put skill and hard work into the performance some of the time</w:t>
            </w:r>
          </w:p>
        </w:tc>
        <w:tc>
          <w:tcPr>
            <w:tcW w:w="2227" w:type="dxa"/>
          </w:tcPr>
          <w:p w:rsidR="001C2284" w:rsidRPr="001C2284" w:rsidRDefault="001C2284" w:rsidP="001C2284">
            <w:pPr>
              <w:ind w:left="90" w:right="123"/>
              <w:rPr>
                <w:rFonts w:eastAsia="Times New Roman" w:cstheme="minorHAnsi"/>
              </w:rPr>
            </w:pPr>
            <w:r w:rsidRPr="001C2284">
              <w:rPr>
                <w:rFonts w:eastAsia="Times New Roman" w:cstheme="minorHAnsi"/>
              </w:rPr>
              <w:t>Did not put skill and hard work into the performance</w:t>
            </w:r>
          </w:p>
        </w:tc>
        <w:tc>
          <w:tcPr>
            <w:tcW w:w="1033" w:type="dxa"/>
            <w:vMerge/>
            <w:vAlign w:val="center"/>
          </w:tcPr>
          <w:p w:rsidR="001C2284" w:rsidRPr="001C2284" w:rsidRDefault="001C2284" w:rsidP="00B9505A">
            <w:pPr>
              <w:ind w:left="90" w:right="123"/>
              <w:jc w:val="center"/>
              <w:rPr>
                <w:rFonts w:eastAsia="Times New Roman" w:cstheme="minorHAnsi"/>
              </w:rPr>
            </w:pPr>
          </w:p>
        </w:tc>
      </w:tr>
      <w:tr w:rsidR="001C2284" w:rsidRPr="001C2284" w:rsidTr="008400FA">
        <w:trPr>
          <w:trHeight w:val="20"/>
        </w:trPr>
        <w:tc>
          <w:tcPr>
            <w:tcW w:w="10178" w:type="dxa"/>
            <w:gridSpan w:val="5"/>
            <w:shd w:val="clear" w:color="auto" w:fill="E5DFEC" w:themeFill="accent4" w:themeFillTint="33"/>
          </w:tcPr>
          <w:p w:rsidR="001C2284" w:rsidRPr="001C2284" w:rsidRDefault="001C2284" w:rsidP="001C2284">
            <w:pPr>
              <w:rPr>
                <w:b/>
                <w:bCs/>
                <w:sz w:val="24"/>
                <w:szCs w:val="24"/>
              </w:rPr>
            </w:pPr>
            <w:r w:rsidRPr="001C2284">
              <w:rPr>
                <w:b/>
                <w:bCs/>
                <w:sz w:val="24"/>
                <w:szCs w:val="24"/>
              </w:rPr>
              <w:t>Audience participation</w:t>
            </w:r>
          </w:p>
        </w:tc>
        <w:tc>
          <w:tcPr>
            <w:tcW w:w="1033" w:type="dxa"/>
            <w:vMerge w:val="restart"/>
            <w:shd w:val="clear" w:color="auto" w:fill="E5DFEC" w:themeFill="accent4" w:themeFillTint="33"/>
            <w:vAlign w:val="center"/>
          </w:tcPr>
          <w:p w:rsidR="001C2284" w:rsidRPr="001C2284" w:rsidRDefault="001C2284" w:rsidP="00B9505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C2284" w:rsidRPr="001C2284" w:rsidTr="008400FA">
        <w:trPr>
          <w:trHeight w:val="20"/>
        </w:trPr>
        <w:tc>
          <w:tcPr>
            <w:tcW w:w="1896" w:type="dxa"/>
            <w:shd w:val="clear" w:color="auto" w:fill="E5DFEC" w:themeFill="accent4" w:themeFillTint="33"/>
          </w:tcPr>
          <w:p w:rsidR="001C2284" w:rsidRPr="001C2284" w:rsidRDefault="001C2284" w:rsidP="001C2284">
            <w:pPr>
              <w:rPr>
                <w:rFonts w:eastAsia="Times New Roman" w:cstheme="minorHAnsi"/>
                <w:b/>
                <w:bCs/>
              </w:rPr>
            </w:pPr>
            <w:r w:rsidRPr="001C2284">
              <w:rPr>
                <w:rFonts w:eastAsia="Times New Roman" w:cstheme="minorHAnsi"/>
              </w:rPr>
              <w:t>Was a good audience when not involved in play performance</w:t>
            </w:r>
          </w:p>
        </w:tc>
        <w:tc>
          <w:tcPr>
            <w:tcW w:w="2019" w:type="dxa"/>
          </w:tcPr>
          <w:p w:rsidR="001C2284" w:rsidRPr="001C2284" w:rsidRDefault="001C2284" w:rsidP="001C2284">
            <w:pPr>
              <w:rPr>
                <w:rFonts w:eastAsia="Times New Roman" w:cstheme="minorHAnsi"/>
              </w:rPr>
            </w:pPr>
            <w:r w:rsidRPr="001C2284">
              <w:rPr>
                <w:rFonts w:eastAsia="Times New Roman" w:cstheme="minorHAnsi"/>
              </w:rPr>
              <w:t>Was a good audience when not involved in play performance</w:t>
            </w:r>
          </w:p>
        </w:tc>
        <w:tc>
          <w:tcPr>
            <w:tcW w:w="2018" w:type="dxa"/>
          </w:tcPr>
          <w:p w:rsidR="001C2284" w:rsidRPr="001C2284" w:rsidRDefault="001C2284" w:rsidP="001C2284">
            <w:pPr>
              <w:rPr>
                <w:rFonts w:eastAsia="Times New Roman" w:cstheme="minorHAnsi"/>
              </w:rPr>
            </w:pPr>
            <w:r w:rsidRPr="001C2284">
              <w:rPr>
                <w:rFonts w:eastAsia="Times New Roman" w:cstheme="minorHAnsi"/>
              </w:rPr>
              <w:t>Was a good audience when not involved in play performance most of the time</w:t>
            </w:r>
          </w:p>
        </w:tc>
        <w:tc>
          <w:tcPr>
            <w:tcW w:w="2018" w:type="dxa"/>
          </w:tcPr>
          <w:p w:rsidR="001C2284" w:rsidRPr="001C2284" w:rsidRDefault="001C2284" w:rsidP="001C2284">
            <w:pPr>
              <w:rPr>
                <w:rFonts w:eastAsia="Times New Roman" w:cstheme="minorHAnsi"/>
              </w:rPr>
            </w:pPr>
            <w:r w:rsidRPr="001C2284">
              <w:rPr>
                <w:rFonts w:eastAsia="Times New Roman" w:cstheme="minorHAnsi"/>
              </w:rPr>
              <w:t>Was a good audience when not involved in play performance some of the time</w:t>
            </w:r>
          </w:p>
        </w:tc>
        <w:tc>
          <w:tcPr>
            <w:tcW w:w="2227" w:type="dxa"/>
          </w:tcPr>
          <w:p w:rsidR="001C2284" w:rsidRPr="001C2284" w:rsidRDefault="001C2284" w:rsidP="001C2284">
            <w:pPr>
              <w:ind w:left="90" w:right="123"/>
              <w:rPr>
                <w:rFonts w:eastAsia="Times New Roman" w:cstheme="minorHAnsi"/>
              </w:rPr>
            </w:pPr>
            <w:r w:rsidRPr="001C2284">
              <w:rPr>
                <w:rFonts w:eastAsia="Times New Roman" w:cstheme="minorHAnsi"/>
              </w:rPr>
              <w:t>Was disruptive during play performance</w:t>
            </w:r>
          </w:p>
        </w:tc>
        <w:tc>
          <w:tcPr>
            <w:tcW w:w="1033" w:type="dxa"/>
            <w:vMerge/>
            <w:vAlign w:val="center"/>
          </w:tcPr>
          <w:p w:rsidR="001C2284" w:rsidRPr="001C2284" w:rsidRDefault="001C2284" w:rsidP="00B9505A">
            <w:pPr>
              <w:ind w:left="90" w:right="123"/>
              <w:jc w:val="center"/>
              <w:rPr>
                <w:rFonts w:eastAsia="Times New Roman" w:cstheme="minorHAnsi"/>
              </w:rPr>
            </w:pPr>
          </w:p>
        </w:tc>
      </w:tr>
      <w:tr w:rsidR="001C2284" w:rsidRPr="001C2284" w:rsidTr="008400FA">
        <w:trPr>
          <w:trHeight w:val="20"/>
        </w:trPr>
        <w:tc>
          <w:tcPr>
            <w:tcW w:w="1896" w:type="dxa"/>
            <w:shd w:val="clear" w:color="auto" w:fill="E5DFEC" w:themeFill="accent4" w:themeFillTint="33"/>
          </w:tcPr>
          <w:p w:rsidR="001C2284" w:rsidRPr="001C2284" w:rsidRDefault="001C2284" w:rsidP="001C2284">
            <w:pPr>
              <w:rPr>
                <w:b/>
                <w:bCs/>
                <w:sz w:val="24"/>
                <w:szCs w:val="24"/>
              </w:rPr>
            </w:pPr>
            <w:r w:rsidRPr="001C2284">
              <w:rPr>
                <w:b/>
                <w:bCs/>
                <w:sz w:val="24"/>
                <w:szCs w:val="24"/>
              </w:rPr>
              <w:t>Costume</w:t>
            </w:r>
          </w:p>
        </w:tc>
        <w:tc>
          <w:tcPr>
            <w:tcW w:w="2019" w:type="dxa"/>
            <w:shd w:val="clear" w:color="auto" w:fill="E5DFEC" w:themeFill="accent4" w:themeFillTint="33"/>
          </w:tcPr>
          <w:p w:rsidR="001C2284" w:rsidRPr="001C2284" w:rsidRDefault="001C2284" w:rsidP="001C228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8" w:type="dxa"/>
            <w:shd w:val="clear" w:color="auto" w:fill="E5DFEC" w:themeFill="accent4" w:themeFillTint="33"/>
          </w:tcPr>
          <w:p w:rsidR="001C2284" w:rsidRPr="001C2284" w:rsidRDefault="001C2284" w:rsidP="001C228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8" w:type="dxa"/>
            <w:shd w:val="clear" w:color="auto" w:fill="E5DFEC" w:themeFill="accent4" w:themeFillTint="33"/>
          </w:tcPr>
          <w:p w:rsidR="001C2284" w:rsidRPr="001C2284" w:rsidRDefault="001C2284" w:rsidP="001C228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E5DFEC" w:themeFill="accent4" w:themeFillTint="33"/>
          </w:tcPr>
          <w:p w:rsidR="001C2284" w:rsidRPr="001C2284" w:rsidRDefault="001C2284" w:rsidP="001C228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vMerge w:val="restart"/>
            <w:shd w:val="clear" w:color="auto" w:fill="E5DFEC" w:themeFill="accent4" w:themeFillTint="33"/>
            <w:vAlign w:val="center"/>
          </w:tcPr>
          <w:p w:rsidR="001C2284" w:rsidRPr="001C2284" w:rsidRDefault="001C2284" w:rsidP="00B9505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C2284" w:rsidRPr="001C2284" w:rsidTr="008400FA">
        <w:trPr>
          <w:trHeight w:val="20"/>
        </w:trPr>
        <w:tc>
          <w:tcPr>
            <w:tcW w:w="1896" w:type="dxa"/>
            <w:shd w:val="clear" w:color="auto" w:fill="E5DFEC" w:themeFill="accent4" w:themeFillTint="33"/>
          </w:tcPr>
          <w:p w:rsidR="001C2284" w:rsidRPr="001C2284" w:rsidRDefault="001C2284" w:rsidP="001C2284">
            <w:pPr>
              <w:rPr>
                <w:rFonts w:eastAsia="Times New Roman" w:cstheme="minorHAnsi"/>
                <w:b/>
                <w:bCs/>
              </w:rPr>
            </w:pPr>
            <w:r w:rsidRPr="001C2284">
              <w:rPr>
                <w:rFonts w:eastAsia="Times New Roman" w:cstheme="minorHAnsi"/>
              </w:rPr>
              <w:t>Costume appropriate for character</w:t>
            </w:r>
          </w:p>
        </w:tc>
        <w:tc>
          <w:tcPr>
            <w:tcW w:w="2019" w:type="dxa"/>
          </w:tcPr>
          <w:p w:rsidR="001C2284" w:rsidRPr="001C2284" w:rsidRDefault="001C2284" w:rsidP="001C2284">
            <w:pPr>
              <w:rPr>
                <w:rFonts w:eastAsia="Times New Roman" w:cstheme="minorHAnsi"/>
              </w:rPr>
            </w:pPr>
            <w:r w:rsidRPr="001C2284">
              <w:rPr>
                <w:rFonts w:eastAsia="Times New Roman" w:cstheme="minorHAnsi"/>
              </w:rPr>
              <w:t>Costume was appropriate for character</w:t>
            </w:r>
          </w:p>
        </w:tc>
        <w:tc>
          <w:tcPr>
            <w:tcW w:w="2018" w:type="dxa"/>
          </w:tcPr>
          <w:p w:rsidR="001C2284" w:rsidRPr="001C2284" w:rsidRDefault="001C2284" w:rsidP="001C2284">
            <w:pPr>
              <w:rPr>
                <w:rFonts w:eastAsia="Times New Roman" w:cstheme="minorHAnsi"/>
              </w:rPr>
            </w:pPr>
            <w:r w:rsidRPr="001C2284">
              <w:rPr>
                <w:rFonts w:eastAsia="Times New Roman" w:cstheme="minorHAnsi"/>
              </w:rPr>
              <w:t>Costume was mostly appropriate for character</w:t>
            </w:r>
          </w:p>
        </w:tc>
        <w:tc>
          <w:tcPr>
            <w:tcW w:w="2018" w:type="dxa"/>
          </w:tcPr>
          <w:p w:rsidR="001C2284" w:rsidRPr="001C2284" w:rsidRDefault="001C2284" w:rsidP="001C2284">
            <w:pPr>
              <w:rPr>
                <w:rFonts w:eastAsia="Times New Roman" w:cstheme="minorHAnsi"/>
              </w:rPr>
            </w:pPr>
            <w:r w:rsidRPr="001C2284">
              <w:rPr>
                <w:rFonts w:eastAsia="Times New Roman" w:cstheme="minorHAnsi"/>
              </w:rPr>
              <w:t>Costume was somewhat appropriate for character</w:t>
            </w:r>
          </w:p>
        </w:tc>
        <w:tc>
          <w:tcPr>
            <w:tcW w:w="2227" w:type="dxa"/>
          </w:tcPr>
          <w:p w:rsidR="001C2284" w:rsidRPr="001C2284" w:rsidRDefault="001C2284" w:rsidP="001C2284">
            <w:pPr>
              <w:ind w:left="90" w:right="123"/>
              <w:rPr>
                <w:rFonts w:eastAsia="Times New Roman" w:cstheme="minorHAnsi"/>
              </w:rPr>
            </w:pPr>
            <w:r w:rsidRPr="001C2284">
              <w:rPr>
                <w:rFonts w:eastAsia="Times New Roman" w:cstheme="minorHAnsi"/>
              </w:rPr>
              <w:t>Costume was not appropriate for character</w:t>
            </w:r>
          </w:p>
        </w:tc>
        <w:tc>
          <w:tcPr>
            <w:tcW w:w="1033" w:type="dxa"/>
            <w:vMerge/>
            <w:vAlign w:val="center"/>
          </w:tcPr>
          <w:p w:rsidR="001C2284" w:rsidRPr="001C2284" w:rsidRDefault="001C2284" w:rsidP="008400FA">
            <w:pPr>
              <w:ind w:left="90" w:right="123"/>
              <w:jc w:val="center"/>
              <w:rPr>
                <w:rFonts w:eastAsia="Times New Roman" w:cstheme="minorHAnsi"/>
              </w:rPr>
            </w:pPr>
          </w:p>
        </w:tc>
      </w:tr>
      <w:tr w:rsidR="001C2284" w:rsidRPr="001C2284" w:rsidTr="00F82D9F">
        <w:trPr>
          <w:trHeight w:val="20"/>
        </w:trPr>
        <w:tc>
          <w:tcPr>
            <w:tcW w:w="10178" w:type="dxa"/>
            <w:gridSpan w:val="5"/>
            <w:shd w:val="clear" w:color="auto" w:fill="E5DFEC" w:themeFill="accent4" w:themeFillTint="33"/>
          </w:tcPr>
          <w:p w:rsidR="001C2284" w:rsidRDefault="001C2284" w:rsidP="00614652">
            <w:pPr>
              <w:rPr>
                <w:b/>
                <w:bCs/>
                <w:sz w:val="28"/>
                <w:szCs w:val="28"/>
              </w:rPr>
            </w:pPr>
            <w:r w:rsidRPr="001C2284">
              <w:rPr>
                <w:b/>
                <w:bCs/>
                <w:sz w:val="24"/>
                <w:szCs w:val="24"/>
              </w:rPr>
              <w:t xml:space="preserve">Team work &amp; </w:t>
            </w:r>
            <w:r w:rsidRPr="001C2284">
              <w:rPr>
                <w:rFonts w:eastAsia="Times New Roman" w:cstheme="minorHAnsi"/>
                <w:b/>
                <w:bCs/>
                <w:sz w:val="24"/>
                <w:szCs w:val="24"/>
              </w:rPr>
              <w:t>Cooperation</w:t>
            </w:r>
            <w:r w:rsidR="00614652">
              <w:rPr>
                <w:rFonts w:eastAsia="Times New Roman" w:cstheme="minorHAnsi"/>
                <w:b/>
                <w:bCs/>
                <w:sz w:val="24"/>
                <w:szCs w:val="24"/>
              </w:rPr>
              <w:tab/>
            </w:r>
            <w:r w:rsidRPr="001C2284">
              <w:rPr>
                <w:b/>
                <w:bCs/>
                <w:sz w:val="28"/>
                <w:szCs w:val="28"/>
              </w:rPr>
              <w:t xml:space="preserve">2 pts. </w:t>
            </w:r>
          </w:p>
          <w:p w:rsidR="00614652" w:rsidRPr="001C2284" w:rsidRDefault="00614652" w:rsidP="006375B6">
            <w:pPr>
              <w:rPr>
                <w:b/>
                <w:bCs/>
                <w:sz w:val="28"/>
                <w:szCs w:val="28"/>
              </w:rPr>
            </w:pPr>
            <w:r w:rsidRPr="00614652">
              <w:rPr>
                <w:rFonts w:eastAsia="Times New Roman" w:cstheme="minorHAnsi"/>
              </w:rPr>
              <w:t xml:space="preserve">Works with </w:t>
            </w:r>
            <w:r w:rsidR="006375B6">
              <w:rPr>
                <w:rFonts w:eastAsia="Times New Roman" w:cstheme="minorHAnsi"/>
              </w:rPr>
              <w:t xml:space="preserve">classmates, peers </w:t>
            </w:r>
            <w:r w:rsidRPr="00614652">
              <w:rPr>
                <w:rFonts w:eastAsia="Times New Roman" w:cstheme="minorHAnsi"/>
              </w:rPr>
              <w:t xml:space="preserve">and </w:t>
            </w:r>
            <w:r w:rsidR="006375B6">
              <w:rPr>
                <w:rFonts w:eastAsia="Times New Roman" w:cstheme="minorHAnsi"/>
              </w:rPr>
              <w:t xml:space="preserve">other classes with a friendly spirit. </w:t>
            </w:r>
          </w:p>
        </w:tc>
        <w:tc>
          <w:tcPr>
            <w:tcW w:w="1033" w:type="dxa"/>
            <w:tcBorders>
              <w:bottom w:val="single" w:sz="18" w:space="0" w:color="auto"/>
            </w:tcBorders>
            <w:shd w:val="clear" w:color="auto" w:fill="E5DFEC" w:themeFill="accent4" w:themeFillTint="33"/>
            <w:vAlign w:val="center"/>
          </w:tcPr>
          <w:p w:rsidR="001C2284" w:rsidRPr="001C2284" w:rsidRDefault="001C2284" w:rsidP="008400FA">
            <w:pPr>
              <w:ind w:left="90" w:right="123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F82D9F" w:rsidRPr="001C2284" w:rsidTr="00F82D9F">
        <w:trPr>
          <w:trHeight w:val="435"/>
        </w:trPr>
        <w:tc>
          <w:tcPr>
            <w:tcW w:w="1896" w:type="dxa"/>
            <w:vMerge w:val="restart"/>
            <w:tcBorders>
              <w:top w:val="nil"/>
              <w:left w:val="nil"/>
              <w:right w:val="nil"/>
            </w:tcBorders>
          </w:tcPr>
          <w:p w:rsidR="00F82D9F" w:rsidRPr="001C2284" w:rsidRDefault="00F82D9F" w:rsidP="001C228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9" w:type="dxa"/>
            <w:vMerge w:val="restart"/>
            <w:tcBorders>
              <w:top w:val="nil"/>
              <w:left w:val="nil"/>
              <w:right w:val="nil"/>
            </w:tcBorders>
          </w:tcPr>
          <w:p w:rsidR="00F82D9F" w:rsidRPr="001C2284" w:rsidRDefault="00F82D9F" w:rsidP="001C2284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18" w:type="dxa"/>
            <w:vMerge w:val="restart"/>
            <w:tcBorders>
              <w:top w:val="nil"/>
              <w:left w:val="nil"/>
              <w:right w:val="nil"/>
            </w:tcBorders>
          </w:tcPr>
          <w:p w:rsidR="00F82D9F" w:rsidRPr="001C2284" w:rsidRDefault="00F82D9F" w:rsidP="001C2284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18" w:type="dxa"/>
            <w:vMerge w:val="restart"/>
            <w:tcBorders>
              <w:top w:val="nil"/>
              <w:left w:val="nil"/>
              <w:right w:val="single" w:sz="18" w:space="0" w:color="auto"/>
            </w:tcBorders>
          </w:tcPr>
          <w:p w:rsidR="00F82D9F" w:rsidRPr="001C2284" w:rsidRDefault="00F82D9F" w:rsidP="001C2284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82D9F" w:rsidRPr="00BC2356" w:rsidRDefault="00F82D9F" w:rsidP="00F82D9F">
            <w:pPr>
              <w:spacing w:before="240" w:after="240"/>
              <w:ind w:left="86" w:right="130"/>
              <w:rPr>
                <w:b/>
                <w:bCs/>
                <w:sz w:val="36"/>
                <w:szCs w:val="36"/>
              </w:rPr>
            </w:pPr>
            <w:r w:rsidRPr="00BC2356">
              <w:rPr>
                <w:b/>
                <w:bCs/>
                <w:sz w:val="36"/>
                <w:szCs w:val="36"/>
              </w:rPr>
              <w:t>Total</w:t>
            </w:r>
          </w:p>
        </w:tc>
        <w:tc>
          <w:tcPr>
            <w:tcW w:w="103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82D9F" w:rsidRPr="00BC2356" w:rsidRDefault="00F82D9F" w:rsidP="008400FA">
            <w:pPr>
              <w:ind w:left="90" w:right="123"/>
              <w:jc w:val="center"/>
              <w:rPr>
                <w:rFonts w:eastAsia="Times New Roman" w:cstheme="minorHAnsi"/>
                <w:b/>
                <w:bCs/>
                <w:sz w:val="36"/>
                <w:szCs w:val="36"/>
              </w:rPr>
            </w:pPr>
            <w:r w:rsidRPr="00BC2356">
              <w:rPr>
                <w:rFonts w:eastAsia="Times New Roman" w:cstheme="minorHAnsi"/>
                <w:b/>
                <w:bCs/>
                <w:sz w:val="36"/>
                <w:szCs w:val="36"/>
              </w:rPr>
              <w:fldChar w:fldCharType="begin"/>
            </w:r>
            <w:r w:rsidRPr="00BC2356">
              <w:rPr>
                <w:rFonts w:eastAsia="Times New Roman" w:cstheme="minorHAnsi"/>
                <w:b/>
                <w:bCs/>
                <w:sz w:val="36"/>
                <w:szCs w:val="36"/>
              </w:rPr>
              <w:instrText xml:space="preserve"> =SUM(ABOVE) </w:instrText>
            </w:r>
            <w:r w:rsidRPr="00BC2356">
              <w:rPr>
                <w:rFonts w:eastAsia="Times New Roman" w:cstheme="minorHAnsi"/>
                <w:b/>
                <w:bCs/>
                <w:sz w:val="36"/>
                <w:szCs w:val="36"/>
              </w:rPr>
              <w:fldChar w:fldCharType="separate"/>
            </w:r>
            <w:r w:rsidR="00B9505A" w:rsidRPr="00BC2356">
              <w:rPr>
                <w:rFonts w:eastAsia="Times New Roman" w:cstheme="minorHAnsi"/>
                <w:b/>
                <w:bCs/>
                <w:noProof/>
                <w:sz w:val="36"/>
                <w:szCs w:val="36"/>
              </w:rPr>
              <w:t>0</w:t>
            </w:r>
            <w:r w:rsidRPr="00BC2356">
              <w:rPr>
                <w:rFonts w:eastAsia="Times New Roman" w:cstheme="minorHAnsi"/>
                <w:b/>
                <w:bCs/>
                <w:sz w:val="36"/>
                <w:szCs w:val="36"/>
              </w:rPr>
              <w:fldChar w:fldCharType="end"/>
            </w:r>
          </w:p>
        </w:tc>
      </w:tr>
      <w:tr w:rsidR="00F82D9F" w:rsidRPr="001C2284" w:rsidTr="00F82D9F">
        <w:trPr>
          <w:trHeight w:val="435"/>
        </w:trPr>
        <w:tc>
          <w:tcPr>
            <w:tcW w:w="1896" w:type="dxa"/>
            <w:vMerge/>
            <w:tcBorders>
              <w:left w:val="nil"/>
              <w:bottom w:val="nil"/>
              <w:right w:val="nil"/>
            </w:tcBorders>
          </w:tcPr>
          <w:p w:rsidR="00F82D9F" w:rsidRPr="001C2284" w:rsidRDefault="00F82D9F" w:rsidP="001C228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2D9F" w:rsidRPr="001C2284" w:rsidRDefault="00F82D9F" w:rsidP="001C2284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2D9F" w:rsidRPr="001C2284" w:rsidRDefault="00F82D9F" w:rsidP="001C2284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18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82D9F" w:rsidRPr="001C2284" w:rsidRDefault="00F82D9F" w:rsidP="001C2284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27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2D9F" w:rsidRPr="00BC2356" w:rsidRDefault="00F82D9F" w:rsidP="00F82D9F">
            <w:pPr>
              <w:spacing w:before="240" w:after="240"/>
              <w:ind w:left="86" w:right="130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3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2D9F" w:rsidRPr="00BC2356" w:rsidRDefault="00075C0F" w:rsidP="008400FA">
            <w:pPr>
              <w:ind w:left="90" w:right="123"/>
              <w:jc w:val="center"/>
              <w:rPr>
                <w:rFonts w:eastAsia="Times New Roman" w:cstheme="minorHAnsi"/>
                <w:b/>
                <w:bCs/>
                <w:sz w:val="36"/>
                <w:szCs w:val="36"/>
              </w:rPr>
            </w:pPr>
            <w:r w:rsidRPr="00BC2356">
              <w:rPr>
                <w:rFonts w:eastAsia="Times New Roman" w:cstheme="minorHAnsi"/>
                <w:b/>
                <w:bCs/>
                <w:noProof/>
                <w:sz w:val="36"/>
                <w:szCs w:val="3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.55pt;margin-top:-1.4pt;width:39pt;height:0;z-index:251658240;mso-position-horizontal-relative:text;mso-position-vertical-relative:text" o:connectortype="straight"/>
              </w:pict>
            </w:r>
            <w:r w:rsidR="00F82D9F" w:rsidRPr="00BC2356">
              <w:rPr>
                <w:rFonts w:eastAsia="Times New Roman" w:cstheme="minorHAnsi"/>
                <w:b/>
                <w:bCs/>
                <w:sz w:val="36"/>
                <w:szCs w:val="36"/>
              </w:rPr>
              <w:t>30</w:t>
            </w:r>
          </w:p>
        </w:tc>
      </w:tr>
    </w:tbl>
    <w:p w:rsidR="00E70F1F" w:rsidRDefault="00E70F1F">
      <w:bookmarkStart w:id="0" w:name="_GoBack"/>
      <w:bookmarkEnd w:id="0"/>
    </w:p>
    <w:sectPr w:rsidR="00E70F1F" w:rsidSect="00E70F1F">
      <w:headerReference w:type="default" r:id="rId8"/>
      <w:pgSz w:w="11907" w:h="16839" w:code="9"/>
      <w:pgMar w:top="1269" w:right="450" w:bottom="810" w:left="1080" w:header="360" w:footer="720" w:gutter="0"/>
      <w:pgBorders w:offsetFrom="page">
        <w:top w:val="single" w:sz="24" w:space="15" w:color="000000"/>
        <w:left w:val="single" w:sz="24" w:space="16" w:color="000000"/>
        <w:bottom w:val="single" w:sz="24" w:space="15" w:color="000000"/>
        <w:right w:val="single" w:sz="24" w:space="16" w:color="0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C0F" w:rsidRDefault="00075C0F" w:rsidP="00FE4ACF">
      <w:pPr>
        <w:spacing w:after="0" w:line="240" w:lineRule="auto"/>
      </w:pPr>
      <w:r>
        <w:separator/>
      </w:r>
    </w:p>
  </w:endnote>
  <w:endnote w:type="continuationSeparator" w:id="0">
    <w:p w:rsidR="00075C0F" w:rsidRDefault="00075C0F" w:rsidP="00FE4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C0F" w:rsidRDefault="00075C0F" w:rsidP="00FE4ACF">
      <w:pPr>
        <w:spacing w:after="0" w:line="240" w:lineRule="auto"/>
      </w:pPr>
      <w:r>
        <w:separator/>
      </w:r>
    </w:p>
  </w:footnote>
  <w:footnote w:type="continuationSeparator" w:id="0">
    <w:p w:rsidR="00075C0F" w:rsidRDefault="00075C0F" w:rsidP="00FE4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05" w:type="dxa"/>
      <w:tblInd w:w="-612" w:type="dxa"/>
      <w:tblBorders>
        <w:bottom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590"/>
      <w:gridCol w:w="1890"/>
      <w:gridCol w:w="4725"/>
    </w:tblGrid>
    <w:tr w:rsidR="00C97DC2" w:rsidRPr="00020D63" w:rsidTr="00020D63">
      <w:trPr>
        <w:trHeight w:val="20"/>
      </w:trPr>
      <w:tc>
        <w:tcPr>
          <w:tcW w:w="4590" w:type="dxa"/>
          <w:tcBorders>
            <w:bottom w:val="nil"/>
          </w:tcBorders>
          <w:vAlign w:val="center"/>
        </w:tcPr>
        <w:p w:rsidR="00FE4ACF" w:rsidRPr="00020D63" w:rsidRDefault="00FE4ACF" w:rsidP="0053319B">
          <w:pPr>
            <w:pStyle w:val="Header"/>
            <w:spacing w:before="120"/>
            <w:rPr>
              <w:rFonts w:ascii="Copperplate Gothic Light" w:hAnsi="Copperplate Gothic Light"/>
              <w:b/>
              <w:bCs/>
              <w:sz w:val="20"/>
              <w:szCs w:val="20"/>
            </w:rPr>
          </w:pPr>
          <w:r w:rsidRPr="00020D63">
            <w:rPr>
              <w:rFonts w:ascii="Copperplate Gothic Light" w:hAnsi="Copperplate Gothic Light"/>
              <w:b/>
              <w:bCs/>
              <w:sz w:val="20"/>
              <w:szCs w:val="20"/>
            </w:rPr>
            <w:t xml:space="preserve">Al </w:t>
          </w:r>
          <w:proofErr w:type="spellStart"/>
          <w:r w:rsidRPr="00020D63">
            <w:rPr>
              <w:rFonts w:ascii="Copperplate Gothic Light" w:hAnsi="Copperplate Gothic Light"/>
              <w:b/>
              <w:bCs/>
              <w:sz w:val="20"/>
              <w:szCs w:val="20"/>
            </w:rPr>
            <w:t>Bateen</w:t>
          </w:r>
          <w:proofErr w:type="spellEnd"/>
          <w:r w:rsidRPr="00020D63">
            <w:rPr>
              <w:rFonts w:ascii="Copperplate Gothic Light" w:hAnsi="Copperplate Gothic Light"/>
              <w:b/>
              <w:bCs/>
              <w:sz w:val="20"/>
              <w:szCs w:val="20"/>
            </w:rPr>
            <w:t xml:space="preserve"> Scientific Private School</w:t>
          </w:r>
        </w:p>
      </w:tc>
      <w:tc>
        <w:tcPr>
          <w:tcW w:w="1890" w:type="dxa"/>
          <w:vMerge w:val="restart"/>
          <w:tcBorders>
            <w:bottom w:val="nil"/>
          </w:tcBorders>
        </w:tcPr>
        <w:p w:rsidR="00FE4ACF" w:rsidRPr="00020D63" w:rsidRDefault="00FE4ACF" w:rsidP="0053319B">
          <w:pPr>
            <w:pStyle w:val="Header"/>
            <w:jc w:val="center"/>
            <w:rPr>
              <w:rFonts w:ascii="Harrington" w:hAnsi="Harrington"/>
              <w:b/>
              <w:bCs/>
              <w:sz w:val="20"/>
              <w:szCs w:val="20"/>
            </w:rPr>
          </w:pPr>
          <w:r w:rsidRPr="00020D63">
            <w:rPr>
              <w:rFonts w:ascii="Harrington" w:hAnsi="Harrington"/>
              <w:b/>
              <w:bCs/>
              <w:noProof/>
              <w:sz w:val="20"/>
              <w:szCs w:val="20"/>
              <w:lang w:eastAsia="zh-CN"/>
            </w:rPr>
            <w:drawing>
              <wp:inline distT="0" distB="0" distL="0" distR="0" wp14:anchorId="7212F467" wp14:editId="5C3709F4">
                <wp:extent cx="457200" cy="457200"/>
                <wp:effectExtent l="0" t="0" r="0" b="0"/>
                <wp:docPr id="4" name="Picture 0" descr="New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New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25" w:type="dxa"/>
          <w:tcBorders>
            <w:bottom w:val="nil"/>
          </w:tcBorders>
        </w:tcPr>
        <w:p w:rsidR="00FE4ACF" w:rsidRPr="00020D63" w:rsidRDefault="00FE4ACF" w:rsidP="0053319B">
          <w:pPr>
            <w:pStyle w:val="Header"/>
            <w:jc w:val="right"/>
            <w:rPr>
              <w:rFonts w:ascii="Segoe UI" w:hAnsi="Segoe UI" w:cs="Segoe UI"/>
              <w:b/>
              <w:bCs/>
              <w:sz w:val="20"/>
              <w:szCs w:val="20"/>
            </w:rPr>
          </w:pPr>
          <w:proofErr w:type="spellStart"/>
          <w:r w:rsidRPr="00020D63">
            <w:rPr>
              <w:rFonts w:ascii="Segoe UI" w:hAnsi="Segoe UI" w:cs="Segoe UI"/>
              <w:b/>
              <w:bCs/>
              <w:sz w:val="20"/>
              <w:szCs w:val="20"/>
              <w:rtl/>
            </w:rPr>
            <w:t>مدرسةالبطين</w:t>
          </w:r>
          <w:proofErr w:type="spellEnd"/>
          <w:r w:rsidRPr="00020D63">
            <w:rPr>
              <w:rFonts w:ascii="Segoe UI" w:hAnsi="Segoe UI" w:cs="Segoe UI"/>
              <w:b/>
              <w:bCs/>
              <w:sz w:val="20"/>
              <w:szCs w:val="20"/>
              <w:rtl/>
            </w:rPr>
            <w:t xml:space="preserve"> العلمية الخاصة</w:t>
          </w:r>
        </w:p>
      </w:tc>
    </w:tr>
    <w:tr w:rsidR="00C97DC2" w:rsidRPr="00020D63" w:rsidTr="00020D63">
      <w:trPr>
        <w:trHeight w:val="20"/>
      </w:trPr>
      <w:tc>
        <w:tcPr>
          <w:tcW w:w="4590" w:type="dxa"/>
          <w:tcBorders>
            <w:bottom w:val="single" w:sz="18" w:space="0" w:color="000000"/>
          </w:tcBorders>
          <w:vAlign w:val="center"/>
        </w:tcPr>
        <w:p w:rsidR="00FE4ACF" w:rsidRPr="00020D63" w:rsidRDefault="00FE4ACF" w:rsidP="0053319B">
          <w:pPr>
            <w:pStyle w:val="Header"/>
            <w:rPr>
              <w:rFonts w:ascii="Copperplate Gothic Light" w:hAnsi="Copperplate Gothic Light"/>
              <w:sz w:val="14"/>
              <w:szCs w:val="14"/>
              <w:rtl/>
            </w:rPr>
          </w:pPr>
          <w:r w:rsidRPr="00020D63">
            <w:rPr>
              <w:rFonts w:ascii="Copperplate Gothic Light" w:hAnsi="Copperplate Gothic Light"/>
              <w:sz w:val="14"/>
              <w:szCs w:val="14"/>
            </w:rPr>
            <w:t xml:space="preserve">Aspiring quality in education </w:t>
          </w:r>
        </w:p>
        <w:p w:rsidR="00FE4ACF" w:rsidRPr="00020D63" w:rsidRDefault="00FE4ACF" w:rsidP="0053319B">
          <w:pPr>
            <w:pStyle w:val="Header"/>
            <w:rPr>
              <w:rFonts w:ascii="Copperplate Gothic Light" w:hAnsi="Copperplate Gothic Light"/>
              <w:sz w:val="14"/>
              <w:szCs w:val="14"/>
            </w:rPr>
          </w:pPr>
          <w:r w:rsidRPr="00020D63">
            <w:rPr>
              <w:rFonts w:ascii="Copperplate Gothic Light" w:hAnsi="Copperplate Gothic Light"/>
              <w:sz w:val="14"/>
              <w:szCs w:val="14"/>
            </w:rPr>
            <w:t>Innovation in achievement… distinction in ethics…</w:t>
          </w:r>
        </w:p>
      </w:tc>
      <w:tc>
        <w:tcPr>
          <w:tcW w:w="1890" w:type="dxa"/>
          <w:vMerge/>
          <w:tcBorders>
            <w:bottom w:val="single" w:sz="18" w:space="0" w:color="000000"/>
          </w:tcBorders>
          <w:vAlign w:val="center"/>
        </w:tcPr>
        <w:p w:rsidR="00FE4ACF" w:rsidRPr="00020D63" w:rsidRDefault="00FE4ACF" w:rsidP="0053319B">
          <w:pPr>
            <w:pStyle w:val="Header"/>
            <w:rPr>
              <w:rFonts w:ascii="Harrington" w:hAnsi="Harrington"/>
              <w:sz w:val="14"/>
              <w:szCs w:val="14"/>
            </w:rPr>
          </w:pPr>
        </w:p>
      </w:tc>
      <w:tc>
        <w:tcPr>
          <w:tcW w:w="4725" w:type="dxa"/>
          <w:tcBorders>
            <w:bottom w:val="single" w:sz="18" w:space="0" w:color="000000"/>
          </w:tcBorders>
          <w:vAlign w:val="center"/>
        </w:tcPr>
        <w:p w:rsidR="00FE4ACF" w:rsidRPr="00020D63" w:rsidRDefault="00FE4ACF" w:rsidP="0053319B">
          <w:pPr>
            <w:pStyle w:val="Header"/>
            <w:jc w:val="right"/>
            <w:rPr>
              <w:rFonts w:ascii="Segoe UI" w:hAnsi="Segoe UI" w:cs="Segoe UI"/>
              <w:sz w:val="14"/>
              <w:szCs w:val="14"/>
              <w:rtl/>
            </w:rPr>
          </w:pPr>
          <w:proofErr w:type="gramStart"/>
          <w:r w:rsidRPr="00020D63">
            <w:rPr>
              <w:rFonts w:ascii="Segoe UI" w:hAnsi="Segoe UI" w:cs="Segoe UI"/>
              <w:sz w:val="14"/>
              <w:szCs w:val="14"/>
              <w:rtl/>
            </w:rPr>
            <w:t>معاً</w:t>
          </w:r>
          <w:proofErr w:type="gramEnd"/>
          <w:r w:rsidRPr="00020D63">
            <w:rPr>
              <w:rFonts w:ascii="Segoe UI" w:hAnsi="Segoe UI" w:cs="Segoe UI"/>
              <w:sz w:val="14"/>
              <w:szCs w:val="14"/>
              <w:rtl/>
            </w:rPr>
            <w:t xml:space="preserve"> نحو جودة في التعلم... </w:t>
          </w:r>
        </w:p>
        <w:p w:rsidR="00FE4ACF" w:rsidRPr="00020D63" w:rsidRDefault="00FE4ACF" w:rsidP="0053319B">
          <w:pPr>
            <w:pStyle w:val="Header"/>
            <w:jc w:val="right"/>
            <w:rPr>
              <w:rFonts w:ascii="Segoe UI" w:hAnsi="Segoe UI" w:cs="Segoe UI"/>
              <w:sz w:val="14"/>
              <w:szCs w:val="14"/>
            </w:rPr>
          </w:pPr>
          <w:r w:rsidRPr="00020D63">
            <w:rPr>
              <w:rFonts w:ascii="Segoe UI" w:hAnsi="Segoe UI" w:cs="Segoe UI"/>
              <w:sz w:val="14"/>
              <w:szCs w:val="14"/>
              <w:rtl/>
            </w:rPr>
            <w:t xml:space="preserve">ريادة في </w:t>
          </w:r>
          <w:proofErr w:type="spellStart"/>
          <w:r w:rsidRPr="00020D63">
            <w:rPr>
              <w:rFonts w:ascii="Segoe UI" w:hAnsi="Segoe UI" w:cs="Segoe UI"/>
              <w:sz w:val="14"/>
              <w:szCs w:val="14"/>
              <w:rtl/>
            </w:rPr>
            <w:t>الاناج</w:t>
          </w:r>
          <w:proofErr w:type="spellEnd"/>
          <w:r w:rsidRPr="00020D63">
            <w:rPr>
              <w:rFonts w:ascii="Segoe UI" w:hAnsi="Segoe UI" w:cs="Segoe UI"/>
              <w:sz w:val="14"/>
              <w:szCs w:val="14"/>
              <w:rtl/>
            </w:rPr>
            <w:t xml:space="preserve"> ... تميز في الخلق...</w:t>
          </w:r>
        </w:p>
      </w:tc>
    </w:tr>
  </w:tbl>
  <w:p w:rsidR="00FE4ACF" w:rsidRPr="00020D63" w:rsidRDefault="00FE4ACF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formatting="1" w:enforcement="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0C4"/>
    <w:rsid w:val="00020D63"/>
    <w:rsid w:val="00075C0F"/>
    <w:rsid w:val="001C2284"/>
    <w:rsid w:val="00545842"/>
    <w:rsid w:val="00581D1A"/>
    <w:rsid w:val="00614652"/>
    <w:rsid w:val="006375B6"/>
    <w:rsid w:val="00815198"/>
    <w:rsid w:val="008400FA"/>
    <w:rsid w:val="008F4749"/>
    <w:rsid w:val="0097422B"/>
    <w:rsid w:val="00A709C1"/>
    <w:rsid w:val="00AB5D44"/>
    <w:rsid w:val="00AF7259"/>
    <w:rsid w:val="00B1064B"/>
    <w:rsid w:val="00B9505A"/>
    <w:rsid w:val="00BC2356"/>
    <w:rsid w:val="00BE7174"/>
    <w:rsid w:val="00C67762"/>
    <w:rsid w:val="00C97DC2"/>
    <w:rsid w:val="00D33BCB"/>
    <w:rsid w:val="00D630C4"/>
    <w:rsid w:val="00E70F1F"/>
    <w:rsid w:val="00ED1A5C"/>
    <w:rsid w:val="00F82D9F"/>
    <w:rsid w:val="00FE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4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ACF"/>
  </w:style>
  <w:style w:type="paragraph" w:styleId="Footer">
    <w:name w:val="footer"/>
    <w:basedOn w:val="Normal"/>
    <w:link w:val="FooterChar"/>
    <w:uiPriority w:val="99"/>
    <w:unhideWhenUsed/>
    <w:rsid w:val="00FE4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ACF"/>
  </w:style>
  <w:style w:type="paragraph" w:styleId="BalloonText">
    <w:name w:val="Balloon Text"/>
    <w:basedOn w:val="Normal"/>
    <w:link w:val="BalloonTextChar"/>
    <w:uiPriority w:val="99"/>
    <w:semiHidden/>
    <w:unhideWhenUsed/>
    <w:rsid w:val="00FE4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A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3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da\AppData\Roaming\Microsoft\Templates\Sch-Header-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Sch-Header-Landscape</Template>
  <TotalTime>58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Odeh</dc:creator>
  <cp:lastModifiedBy>Nada Odeh</cp:lastModifiedBy>
  <cp:revision>14</cp:revision>
  <dcterms:created xsi:type="dcterms:W3CDTF">2011-04-28T09:32:00Z</dcterms:created>
  <dcterms:modified xsi:type="dcterms:W3CDTF">2011-05-02T06:26:00Z</dcterms:modified>
</cp:coreProperties>
</file>